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749"/>
        <w:tblW w:w="9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94"/>
        <w:gridCol w:w="1350"/>
        <w:gridCol w:w="1545"/>
        <w:gridCol w:w="1365"/>
        <w:gridCol w:w="1995"/>
      </w:tblGrid>
      <w:tr w14:paraId="52A4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69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default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万山区节地生态殡葬补助费用申请表</w:t>
            </w:r>
          </w:p>
        </w:tc>
      </w:tr>
      <w:tr w14:paraId="32E52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逝者姓名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3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4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0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5EE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F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hAnsi="宋体" w:cs="宋体"/>
                <w:color w:val="auto"/>
                <w:kern w:val="0"/>
                <w:sz w:val="20"/>
              </w:rPr>
              <w:t>乡镇（街道）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0"/>
              </w:rPr>
              <w:t xml:space="preserve">村（居、社区）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</w:rPr>
              <w:t>组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0"/>
              </w:rPr>
              <w:t>号</w:t>
            </w:r>
          </w:p>
        </w:tc>
      </w:tr>
      <w:tr w14:paraId="3DB2F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E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死亡时间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C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火化时间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4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是/否实施生态安葬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2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C637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是/否有工作单位（单位名称及职务）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D18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D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安葬地点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DB13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1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安葬方式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6E9F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6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遗属负责人姓名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5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遗属负责人与逝者关系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F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1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遗属负责人  住址/电话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1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9E5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E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享受补助依据</w:t>
            </w:r>
          </w:p>
        </w:tc>
        <w:tc>
          <w:tcPr>
            <w:tcW w:w="7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0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48C0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199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享受一次性补助标准</w:t>
            </w:r>
          </w:p>
        </w:tc>
        <w:tc>
          <w:tcPr>
            <w:tcW w:w="7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A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按照规定，骨灰处理采取树葬、花葬、花坛葬、草坪葬、骨灰深埋不留坟头等节地生态葬的，给予其家属一次性2000元的节地生态葬补助。</w:t>
            </w:r>
          </w:p>
        </w:tc>
      </w:tr>
      <w:tr w14:paraId="73AB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178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村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居）委会   意见</w:t>
            </w:r>
          </w:p>
        </w:tc>
        <w:tc>
          <w:tcPr>
            <w:tcW w:w="5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1A7FB40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监督人签字：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9132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（公章）                                                                                                     年     月     日</w:t>
            </w:r>
          </w:p>
        </w:tc>
      </w:tr>
      <w:tr w14:paraId="444A4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E4D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乡镇（街道）    意见</w:t>
            </w:r>
          </w:p>
        </w:tc>
        <w:tc>
          <w:tcPr>
            <w:tcW w:w="5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58DDDA6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监督人签字：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6662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（公章）                                                                                                     年     月     日</w:t>
            </w:r>
          </w:p>
        </w:tc>
      </w:tr>
      <w:tr w14:paraId="761F3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C55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殡葬管理所    意见</w:t>
            </w:r>
          </w:p>
        </w:tc>
        <w:tc>
          <w:tcPr>
            <w:tcW w:w="5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43B9F43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9B81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     月     日</w:t>
            </w:r>
          </w:p>
        </w:tc>
      </w:tr>
      <w:tr w14:paraId="6105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9BF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民政局分管    领导意见</w:t>
            </w:r>
          </w:p>
        </w:tc>
        <w:tc>
          <w:tcPr>
            <w:tcW w:w="5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3F4B835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C202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     月     日</w:t>
            </w:r>
          </w:p>
        </w:tc>
      </w:tr>
      <w:tr w14:paraId="5C31C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2C4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主要领导意见</w:t>
            </w:r>
          </w:p>
        </w:tc>
        <w:tc>
          <w:tcPr>
            <w:tcW w:w="5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513050A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C21F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     月     日</w:t>
            </w:r>
          </w:p>
        </w:tc>
      </w:tr>
      <w:tr w14:paraId="2D7E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6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341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备注：节地生态安葬方式为：树葬、花葬、花坛葬、草坪葬、骨灰深埋不留坟头等方式。</w:t>
            </w:r>
          </w:p>
        </w:tc>
      </w:tr>
    </w:tbl>
    <w:p w14:paraId="4C57DEAB">
      <w:pPr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pgSz w:w="11906" w:h="16838"/>
          <w:pgMar w:top="1134" w:right="1474" w:bottom="1134" w:left="158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9" w:charSpace="0"/>
        </w:sect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16303A3E">
      <w:pPr>
        <w:keepNext w:val="0"/>
        <w:keepLines w:val="0"/>
        <w:pageBreakBefore w:val="0"/>
        <w:tabs>
          <w:tab w:val="left" w:pos="6995"/>
        </w:tabs>
        <w:kinsoku/>
        <w:wordWrap/>
        <w:autoSpaceDE/>
        <w:autoSpaceDN/>
        <w:bidi w:val="0"/>
        <w:snapToGrid/>
        <w:spacing w:line="560" w:lineRule="exact"/>
        <w:textAlignment w:val="auto"/>
        <w:rPr>
          <w:rFonts w:eastAsia="仿宋_GB2312"/>
          <w:color w:val="auto"/>
          <w:sz w:val="28"/>
          <w:szCs w:val="28"/>
        </w:rPr>
      </w:pPr>
    </w:p>
    <w:p w14:paraId="6671EB3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65E0">
    <w:pPr>
      <w:pStyle w:val="2"/>
      <w:framePr w:wrap="around" w:vAnchor="text" w:hAnchor="margin" w:xAlign="outside" w:y="1"/>
      <w:rPr>
        <w:rStyle w:val="7"/>
        <w:rFonts w:hint="eastAsia" w:ascii="宋体" w:hAnsi="宋体" w:eastAsia="宋体" w:cs="宋体"/>
        <w:sz w:val="28"/>
        <w:szCs w:val="28"/>
      </w:rPr>
    </w:pPr>
  </w:p>
  <w:p w14:paraId="0C7FE887">
    <w:pPr>
      <w:pStyle w:val="2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4733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mFhODBhNWNiYmQzYjg4ZmM4MzE3NDU0ZjUxYmYifQ=="/>
  </w:docVars>
  <w:rsids>
    <w:rsidRoot w:val="5B1C2C28"/>
    <w:rsid w:val="03CC5ECA"/>
    <w:rsid w:val="06BC63AF"/>
    <w:rsid w:val="112A7101"/>
    <w:rsid w:val="5B1C2C28"/>
    <w:rsid w:val="5BBB710D"/>
    <w:rsid w:val="76476500"/>
    <w:rsid w:val="770E212C"/>
    <w:rsid w:val="7D5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2024-08-30T08:52:00Z</dcterms:created>
  <dc:creator>冯江</dc:creator>
  <cp:lastModifiedBy>冯江</cp:lastModifiedBy>
  <dcterms:modified xsi:type="dcterms:W3CDTF">2024-08-30T10:14:43Z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DA0CB43746C34F77A81E5223BDFF2CD7_13</vt:lpwstr>
  </property>
</Properties>
</file>