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_GBK" w:hAnsi="方正小标宋_GBK" w:eastAsia="方正小标宋_GBK"/>
          <w:b/>
          <w:bCs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关于推荐第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届“中华慈善奖”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候选对象的函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推荐工作委员会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办公室</w:t>
      </w:r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根据《民政部关于开展第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届“中华慈善奖”评选表彰活动的通知》要求，我单位高度重视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认真审核和征求意见，严格把关，现推荐候选对象如下（申报材料见附件）：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45"/>
        <w:gridCol w:w="2064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申报奖项*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申报奖项可简写为：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项目和信托；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个人。）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其中，征求意见的情况如下：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推荐单位联系人：              联系电话：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传真：                        地址：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     推荐单位（盖章）：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00C"/>
    <w:rsid w:val="3EBF3CD8"/>
    <w:rsid w:val="3F7EFFF3"/>
    <w:rsid w:val="6235300C"/>
    <w:rsid w:val="657F5443"/>
    <w:rsid w:val="77B46C86"/>
    <w:rsid w:val="7ACF761E"/>
    <w:rsid w:val="AFDF1071"/>
    <w:rsid w:val="AFFF0DF6"/>
    <w:rsid w:val="F74FBF57"/>
    <w:rsid w:val="FBF57997"/>
    <w:rsid w:val="FE7FC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5</TotalTime>
  <ScaleCrop>false</ScaleCrop>
  <LinksUpToDate>false</LinksUpToDate>
  <CharactersWithSpaces>355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2022-03-16T17:03:00Z</dcterms:created>
  <dc:creator>zhong</dc:creator>
  <cp:lastModifiedBy>奋斗的蜗牛</cp:lastModifiedBy>
  <dcterms:modified xsi:type="dcterms:W3CDTF">2025-02-27T17:00:38Z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22858F39DB43430EBFE2275316810FD3_13</vt:lpwstr>
  </property>
</Properties>
</file>